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Default="00A93514" w:rsidP="00C2738F">
            <w:pPr>
              <w:rPr>
                <w:rFonts w:ascii="BellGothic Black" w:hAnsi="BellGothic Black"/>
                <w:sz w:val="16"/>
              </w:rPr>
            </w:pPr>
            <w:r w:rsidRPr="0085642E">
              <w:rPr>
                <w:rFonts w:ascii="BellGothic Black" w:hAnsi="BellGothic Black"/>
                <w:sz w:val="16"/>
              </w:rPr>
              <w:t>Mandarin High</w:t>
            </w:r>
          </w:p>
          <w:p w:rsidR="00402FC6" w:rsidRPr="0085642E" w:rsidRDefault="00402FC6" w:rsidP="00C2738F">
            <w:pPr>
              <w:rPr>
                <w:rFonts w:ascii="BellGothic Black" w:hAnsi="BellGothic Black"/>
                <w:sz w:val="16"/>
              </w:rPr>
            </w:pPr>
            <w:r>
              <w:rPr>
                <w:rFonts w:ascii="BellGothic Black" w:hAnsi="BellGothic Black"/>
                <w:sz w:val="16"/>
              </w:rPr>
              <w:t>Atlantic Coast 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402FC6"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402FC6">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Pr="00CC2825" w:rsidRDefault="00CC2825" w:rsidP="00C2738F">
            <w:pPr>
              <w:rPr>
                <w:rFonts w:ascii="Arial" w:hAnsi="Arial"/>
                <w:sz w:val="20"/>
              </w:rPr>
            </w:pPr>
            <w:r w:rsidRPr="00CC2825">
              <w:rPr>
                <w:rFonts w:ascii="Arial" w:hAnsi="Arial"/>
                <w:sz w:val="20"/>
              </w:rPr>
              <w:t>Students will be able to outline the causes/effects of American Imperialism.</w:t>
            </w:r>
          </w:p>
          <w:p w:rsidR="00CC2825" w:rsidRPr="0085642E" w:rsidRDefault="00CC2825" w:rsidP="00C2738F">
            <w:pPr>
              <w:rPr>
                <w:rFonts w:ascii="Arial" w:hAnsi="Arial"/>
              </w:rPr>
            </w:pP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402FC6" w:rsidP="00C2738F">
            <w:pPr>
              <w:rPr>
                <w:rFonts w:asciiTheme="minorHAnsi" w:hAnsiTheme="minorHAnsi" w:cstheme="minorHAnsi"/>
                <w:sz w:val="16"/>
                <w:szCs w:val="18"/>
              </w:rPr>
            </w:pPr>
            <w:hyperlink r:id="rId6" w:history="1">
              <w:r w:rsidR="00A93514" w:rsidRPr="0085642E">
                <w:rPr>
                  <w:rStyle w:val="Hyperlink"/>
                  <w:rFonts w:ascii="Arial" w:hAnsi="Arial"/>
                  <w:color w:val="auto"/>
                </w:rPr>
                <w:t>LA.1112.1.6.1</w:t>
              </w:r>
            </w:hyperlink>
            <w:r w:rsidR="00A93514" w:rsidRPr="0085642E">
              <w:rPr>
                <w:rFonts w:ascii="Arial" w:hAnsi="Arial"/>
              </w:rPr>
              <w:t xml:space="preserve">, </w:t>
            </w:r>
            <w:hyperlink r:id="rId7" w:history="1">
              <w:r w:rsidR="00A93514" w:rsidRPr="0085642E">
                <w:rPr>
                  <w:rStyle w:val="Hyperlink"/>
                  <w:rFonts w:ascii="Arial" w:hAnsi="Arial"/>
                  <w:color w:val="auto"/>
                </w:rPr>
                <w:t>LA.1112.1.6.3</w:t>
              </w:r>
            </w:hyperlink>
            <w:r w:rsidR="00A93514" w:rsidRPr="0085642E">
              <w:rPr>
                <w:rFonts w:ascii="Arial" w:hAnsi="Arial"/>
              </w:rPr>
              <w:t xml:space="preserve">, </w:t>
            </w:r>
            <w:hyperlink r:id="rId8" w:history="1">
              <w:r w:rsidR="00A93514" w:rsidRPr="0085642E">
                <w:rPr>
                  <w:rStyle w:val="Hyperlink"/>
                  <w:rFonts w:ascii="Arial" w:hAnsi="Arial"/>
                  <w:color w:val="auto"/>
                </w:rPr>
                <w:t>LA.1112.2.2.2</w:t>
              </w:r>
            </w:hyperlink>
            <w:r w:rsidR="00A93514" w:rsidRPr="0085642E">
              <w:rPr>
                <w:rFonts w:ascii="Arial" w:hAnsi="Arial"/>
              </w:rPr>
              <w:t xml:space="preserve">, </w:t>
            </w:r>
            <w:hyperlink r:id="rId9" w:history="1">
              <w:r w:rsidR="00A93514" w:rsidRPr="0085642E">
                <w:rPr>
                  <w:rStyle w:val="Hyperlink"/>
                  <w:rFonts w:ascii="Arial" w:hAnsi="Arial"/>
                  <w:color w:val="auto"/>
                </w:rPr>
                <w:t>LA.1112.2.2.3</w:t>
              </w:r>
            </w:hyperlink>
            <w:r w:rsidR="00A93514" w:rsidRPr="0085642E">
              <w:rPr>
                <w:rFonts w:ascii="Arial" w:hAnsi="Arial"/>
              </w:rPr>
              <w:t xml:space="preserve">, </w:t>
            </w:r>
            <w:hyperlink r:id="rId10" w:history="1">
              <w:r w:rsidR="00A93514" w:rsidRPr="0085642E">
                <w:rPr>
                  <w:rStyle w:val="Hyperlink"/>
                  <w:rFonts w:ascii="Arial" w:hAnsi="Arial"/>
                  <w:color w:val="auto"/>
                </w:rPr>
                <w:t>SS.912.A.1.4</w:t>
              </w:r>
            </w:hyperlink>
            <w:r w:rsidR="00A93514" w:rsidRPr="0085642E">
              <w:rPr>
                <w:rFonts w:ascii="Arial" w:hAnsi="Arial"/>
              </w:rPr>
              <w:t xml:space="preserve">, </w:t>
            </w:r>
            <w:hyperlink r:id="rId11" w:history="1">
              <w:r w:rsidR="00A93514" w:rsidRPr="0085642E">
                <w:rPr>
                  <w:rStyle w:val="Hyperlink"/>
                  <w:rFonts w:ascii="Arial" w:hAnsi="Arial"/>
                  <w:color w:val="auto"/>
                </w:rPr>
                <w:t>SS.912.A.1.6</w:t>
              </w:r>
            </w:hyperlink>
            <w:r w:rsidR="00A93514" w:rsidRPr="0085642E">
              <w:rPr>
                <w:rFonts w:ascii="Arial" w:hAnsi="Arial"/>
              </w:rPr>
              <w:t xml:space="preserve">, </w:t>
            </w:r>
            <w:hyperlink r:id="rId12" w:history="1">
              <w:r w:rsidR="00A93514" w:rsidRPr="0085642E">
                <w:rPr>
                  <w:rStyle w:val="Hyperlink"/>
                  <w:rFonts w:ascii="Arial" w:hAnsi="Arial"/>
                  <w:color w:val="auto"/>
                </w:rPr>
                <w:t>SS.912.H.3.1</w:t>
              </w:r>
            </w:hyperlink>
            <w:r w:rsidR="00A93514" w:rsidRPr="0085642E">
              <w:rPr>
                <w:rFonts w:ascii="Arial" w:hAnsi="Arial"/>
              </w:rPr>
              <w:t xml:space="preserve">, </w:t>
            </w:r>
            <w:hyperlink r:id="rId13" w:history="1">
              <w:r w:rsidR="00A93514" w:rsidRPr="0085642E">
                <w:rPr>
                  <w:rStyle w:val="Hyperlink"/>
                  <w:rFonts w:ascii="Arial" w:hAnsi="Arial"/>
                  <w:color w:val="auto"/>
                </w:rPr>
                <w:t>SS.912.G.4.2</w:t>
              </w:r>
            </w:hyperlink>
            <w:r w:rsidR="00A93514" w:rsidRPr="0085642E">
              <w:rPr>
                <w:rFonts w:ascii="Arial" w:hAnsi="Arial"/>
              </w:rPr>
              <w:t xml:space="preserve">, </w:t>
            </w:r>
            <w:hyperlink r:id="rId14"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CC2825" w:rsidP="00C2738F">
            <w:pPr>
              <w:rPr>
                <w:rFonts w:asciiTheme="minorHAnsi" w:hAnsiTheme="minorHAnsi" w:cstheme="minorHAnsi"/>
                <w:sz w:val="16"/>
                <w:szCs w:val="18"/>
              </w:rPr>
            </w:pPr>
            <w:r>
              <w:t>Was American expansion overseas justifiable? How?</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CC2825">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CC2825" w:rsidRPr="00CC2825" w:rsidRDefault="00CC2825" w:rsidP="00CC2825">
            <w:pPr>
              <w:numPr>
                <w:ilvl w:val="0"/>
                <w:numId w:val="6"/>
              </w:numPr>
              <w:spacing w:line="276" w:lineRule="auto"/>
              <w:rPr>
                <w:rStyle w:val="Emphasis"/>
                <w:rFonts w:ascii="Arial" w:hAnsi="Arial"/>
                <w:i w:val="0"/>
                <w:iCs w:val="0"/>
                <w:sz w:val="14"/>
                <w:szCs w:val="18"/>
              </w:rPr>
            </w:pPr>
            <w:r w:rsidRPr="00CC2825">
              <w:rPr>
                <w:rStyle w:val="Emphasis"/>
                <w:bCs/>
                <w:i w:val="0"/>
                <w:sz w:val="14"/>
                <w:szCs w:val="18"/>
              </w:rPr>
              <w:t>What was the main purpose of the imperialism and why did it change our country?</w:t>
            </w:r>
          </w:p>
          <w:p w:rsidR="00A93514" w:rsidRPr="0085642E" w:rsidRDefault="00CC2825" w:rsidP="00CC2825">
            <w:pPr>
              <w:numPr>
                <w:ilvl w:val="0"/>
                <w:numId w:val="6"/>
              </w:numPr>
              <w:rPr>
                <w:rFonts w:asciiTheme="minorHAnsi" w:hAnsiTheme="minorHAnsi" w:cstheme="minorHAnsi"/>
                <w:sz w:val="16"/>
                <w:szCs w:val="18"/>
              </w:rPr>
            </w:pPr>
            <w:r w:rsidRPr="00CC2825">
              <w:rPr>
                <w:rStyle w:val="Strong"/>
                <w:b w:val="0"/>
                <w:iCs/>
                <w:sz w:val="14"/>
                <w:szCs w:val="18"/>
              </w:rPr>
              <w:t>How was our country affected by the actions of the countries we came in contact to?</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402FC6" w:rsidRPr="00BE003C" w:rsidRDefault="00402FC6" w:rsidP="00402FC6">
            <w:pPr>
              <w:pStyle w:val="NormalWeb"/>
              <w:rPr>
                <w:sz w:val="18"/>
                <w:szCs w:val="18"/>
              </w:rPr>
            </w:pPr>
            <w:r w:rsidRPr="00BE003C">
              <w:rPr>
                <w:rFonts w:ascii="Georgia" w:hAnsi="Georgia"/>
                <w:sz w:val="18"/>
                <w:szCs w:val="18"/>
              </w:rPr>
              <w:t>Which of the following correctly describes the political cartoon below?</w:t>
            </w:r>
          </w:p>
          <w:p w:rsidR="00402FC6" w:rsidRDefault="00402FC6" w:rsidP="00402FC6">
            <w:pPr>
              <w:pStyle w:val="NormalWeb"/>
              <w:jc w:val="center"/>
            </w:pPr>
            <w:bookmarkStart w:id="0" w:name="_GoBack"/>
            <w:bookmarkEnd w:id="0"/>
            <w:r>
              <w:rPr>
                <w:rFonts w:ascii="Georgia" w:hAnsi="Georgia"/>
                <w:noProof/>
              </w:rPr>
              <w:drawing>
                <wp:inline distT="0" distB="0" distL="0" distR="0" wp14:anchorId="3006F97D" wp14:editId="169E03CF">
                  <wp:extent cx="800100" cy="787069"/>
                  <wp:effectExtent l="0" t="0" r="0" b="0"/>
                  <wp:docPr id="1" name="Picture 1" descr="Pictur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56608935379" descr="Picture20.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5492" cy="812048"/>
                          </a:xfrm>
                          <a:prstGeom prst="rect">
                            <a:avLst/>
                          </a:prstGeom>
                          <a:noFill/>
                          <a:ln>
                            <a:noFill/>
                          </a:ln>
                        </pic:spPr>
                      </pic:pic>
                    </a:graphicData>
                  </a:graphic>
                </wp:inline>
              </w:drawing>
            </w:r>
          </w:p>
          <w:p w:rsidR="00402FC6" w:rsidRPr="00BE003C" w:rsidRDefault="00402FC6" w:rsidP="00402FC6">
            <w:pPr>
              <w:pStyle w:val="NormalWeb"/>
              <w:rPr>
                <w:rFonts w:ascii="Arial Narrow" w:hAnsi="Arial Narrow"/>
                <w:sz w:val="18"/>
                <w:szCs w:val="18"/>
              </w:rPr>
            </w:pPr>
            <w:r w:rsidRPr="00BE003C">
              <w:rPr>
                <w:rStyle w:val="Strong"/>
                <w:rFonts w:ascii="Arial Narrow" w:hAnsi="Arial Narrow"/>
                <w:sz w:val="18"/>
                <w:szCs w:val="18"/>
              </w:rPr>
              <w:t>A. Charles Schurz, who was a Northern Republican, is shown in a positive light as he heads to the South in enact Reconstruction policies.</w:t>
            </w:r>
          </w:p>
          <w:p w:rsidR="00402FC6" w:rsidRPr="00BE003C" w:rsidRDefault="00402FC6" w:rsidP="00402FC6">
            <w:pPr>
              <w:pStyle w:val="NormalWeb"/>
              <w:rPr>
                <w:rFonts w:ascii="Arial Narrow" w:hAnsi="Arial Narrow"/>
                <w:sz w:val="18"/>
                <w:szCs w:val="18"/>
              </w:rPr>
            </w:pPr>
            <w:r w:rsidRPr="00BE003C">
              <w:rPr>
                <w:rStyle w:val="Strong"/>
                <w:rFonts w:ascii="Arial Narrow" w:hAnsi="Arial Narrow"/>
                <w:sz w:val="18"/>
                <w:szCs w:val="18"/>
              </w:rPr>
              <w:t xml:space="preserve">B. The southern citizens in the background are cheering his arrival due to the cooperation taking place between northern and southern politicians.   </w:t>
            </w:r>
          </w:p>
          <w:p w:rsidR="00402FC6" w:rsidRPr="00BE003C" w:rsidRDefault="00402FC6" w:rsidP="00402FC6">
            <w:pPr>
              <w:pStyle w:val="NormalWeb"/>
              <w:rPr>
                <w:rFonts w:ascii="Arial Narrow" w:hAnsi="Arial Narrow"/>
                <w:sz w:val="18"/>
                <w:szCs w:val="18"/>
              </w:rPr>
            </w:pPr>
            <w:r w:rsidRPr="00BE003C">
              <w:rPr>
                <w:rStyle w:val="Strong"/>
                <w:rFonts w:ascii="Arial Narrow" w:hAnsi="Arial Narrow"/>
                <w:sz w:val="18"/>
                <w:szCs w:val="18"/>
              </w:rPr>
              <w:t>C. The southern citizens in the background are actively attempting to prevent the arrival of the carpetbaggers they feared and hated with a passion.</w:t>
            </w:r>
          </w:p>
          <w:p w:rsidR="00A93514" w:rsidRPr="00402FC6" w:rsidRDefault="00402FC6" w:rsidP="00402FC6">
            <w:pPr>
              <w:pStyle w:val="NormalWeb"/>
              <w:rPr>
                <w:rFonts w:ascii="Arial Narrow" w:hAnsi="Arial Narrow"/>
                <w:sz w:val="18"/>
                <w:szCs w:val="18"/>
              </w:rPr>
            </w:pPr>
            <w:r w:rsidRPr="00BE003C">
              <w:rPr>
                <w:rStyle w:val="Strong"/>
                <w:rFonts w:ascii="Arial Narrow" w:hAnsi="Arial Narrow"/>
                <w:sz w:val="18"/>
                <w:szCs w:val="18"/>
              </w:rPr>
              <w:t xml:space="preserve">D. Charles Schurz is shown in a negative light since he is depicted </w:t>
            </w:r>
            <w:r>
              <w:rPr>
                <w:rStyle w:val="Strong"/>
                <w:rFonts w:ascii="Arial Narrow" w:hAnsi="Arial Narrow"/>
                <w:sz w:val="18"/>
                <w:szCs w:val="18"/>
              </w:rPr>
              <w:t>as a grim and intense intruder w</w:t>
            </w:r>
            <w:r w:rsidRPr="00BE003C">
              <w:rPr>
                <w:rStyle w:val="Strong"/>
                <w:rFonts w:ascii="Arial Narrow" w:hAnsi="Arial Narrow"/>
                <w:sz w:val="18"/>
                <w:szCs w:val="18"/>
              </w:rPr>
              <w:t>ith clenched fists.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CC2825" w:rsidRDefault="00CC2825" w:rsidP="00CC2825">
            <w:pPr>
              <w:rPr>
                <w:rFonts w:ascii="Arial" w:hAnsi="Arial"/>
                <w:color w:val="auto"/>
                <w:sz w:val="20"/>
              </w:rPr>
            </w:pPr>
            <w:r>
              <w:rPr>
                <w:rFonts w:ascii="Arial" w:hAnsi="Arial"/>
                <w:sz w:val="20"/>
              </w:rPr>
              <w:lastRenderedPageBreak/>
              <w:t>Instructor will begin discussion on Chapter 5 Lesson 1. This chapter will cover the Imperialism.  The focus of today’s lesson will be introducing the main ideas surrounding The Imperialist Vision.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CC2825" w:rsidRDefault="00CC2825" w:rsidP="00CC2825">
            <w:pPr>
              <w:rPr>
                <w:rFonts w:ascii="Arial" w:hAnsi="Arial"/>
                <w:color w:val="auto"/>
                <w:sz w:val="20"/>
                <w:szCs w:val="16"/>
              </w:rPr>
            </w:pPr>
            <w:r>
              <w:rPr>
                <w:rFonts w:ascii="Arial" w:hAnsi="Arial"/>
                <w:sz w:val="20"/>
              </w:rPr>
              <w:t>Students will 1</w:t>
            </w:r>
            <w:r>
              <w:rPr>
                <w:rFonts w:ascii="Arial" w:hAnsi="Arial"/>
                <w:sz w:val="20"/>
                <w:vertAlign w:val="superscript"/>
              </w:rPr>
              <w:t>st</w:t>
            </w:r>
            <w:r>
              <w:rPr>
                <w:rFonts w:ascii="Arial" w:hAnsi="Arial"/>
                <w:sz w:val="20"/>
              </w:rPr>
              <w:t xml:space="preserve"> complete silent reading pertaining to Pan-Americanism.  Upon completion students will then read 1 or 2 biographies (based on time availability) on figures that factor significantly into this time period</w:t>
            </w:r>
            <w:proofErr w:type="gramStart"/>
            <w:r>
              <w:rPr>
                <w:rFonts w:ascii="Arial" w:hAnsi="Arial"/>
                <w:sz w:val="20"/>
              </w:rPr>
              <w:t>..</w:t>
            </w:r>
            <w:proofErr w:type="gramEnd"/>
            <w:r>
              <w:rPr>
                <w:rFonts w:ascii="Arial" w:hAnsi="Arial"/>
                <w:sz w:val="20"/>
              </w:rPr>
              <w:t xml:space="preserve">  Students will work on their own or in pairs Students will share out their answers.  Writing activity to close class – SRE based on the Essential Question of the day. </w:t>
            </w:r>
            <w:r>
              <w:rPr>
                <w:rFonts w:ascii="Arial" w:hAnsi="Arial"/>
                <w:b/>
                <w:sz w:val="20"/>
                <w:szCs w:val="16"/>
                <w:u w:val="single"/>
              </w:rPr>
              <w:t>WRAP- UP</w:t>
            </w:r>
            <w:r>
              <w:rPr>
                <w:rFonts w:ascii="Arial" w:hAnsi="Arial"/>
                <w:b/>
                <w:sz w:val="20"/>
                <w:szCs w:val="16"/>
              </w:rPr>
              <w:t>:</w:t>
            </w:r>
            <w:r>
              <w:rPr>
                <w:rFonts w:ascii="Arial" w:hAnsi="Arial"/>
                <w:sz w:val="20"/>
                <w:szCs w:val="16"/>
              </w:rPr>
              <w:t xml:space="preserve"> Instructor will utilize information from the days class to review the aforementioned topic and present students with higher order questioning</w:t>
            </w:r>
          </w:p>
          <w:p w:rsidR="00CC2825" w:rsidRDefault="00CC2825" w:rsidP="00CC2825">
            <w:pPr>
              <w:rPr>
                <w:rFonts w:ascii="Arial" w:hAnsi="Arial"/>
                <w:sz w:val="20"/>
                <w:szCs w:val="16"/>
              </w:rPr>
            </w:pPr>
          </w:p>
          <w:p w:rsidR="00CC2825" w:rsidRDefault="00CC2825" w:rsidP="00CC2825">
            <w:pPr>
              <w:rPr>
                <w:rFonts w:ascii="Arial" w:hAnsi="Arial"/>
                <w:sz w:val="20"/>
                <w:szCs w:val="22"/>
              </w:rPr>
            </w:pPr>
            <w:r>
              <w:rPr>
                <w:rFonts w:ascii="Arial" w:hAnsi="Arial"/>
                <w:sz w:val="20"/>
              </w:rPr>
              <w:t>If time allows:  Students will watch a short video clip “</w:t>
            </w:r>
            <w:r>
              <w:t>Imperialism Crash Course</w:t>
            </w:r>
            <w:r>
              <w:rPr>
                <w:rFonts w:ascii="Arial" w:hAnsi="Arial"/>
                <w:sz w:val="20"/>
              </w:rPr>
              <w:t>.”  The clip will be accompanied by film questions that require students to understand imperialism and its role in the US.</w:t>
            </w:r>
          </w:p>
          <w:p w:rsidR="00A93514" w:rsidRPr="0085642E" w:rsidRDefault="00A93514" w:rsidP="00C2738F">
            <w:pPr>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lastRenderedPageBreak/>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lastRenderedPageBreak/>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402FC6">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0248C9B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402FC6"/>
    <w:rsid w:val="0085642E"/>
    <w:rsid w:val="00890052"/>
    <w:rsid w:val="00A93514"/>
    <w:rsid w:val="00BA052A"/>
    <w:rsid w:val="00C67BDB"/>
    <w:rsid w:val="00CC2825"/>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CC2825"/>
    <w:rPr>
      <w:i/>
      <w:iCs/>
    </w:rPr>
  </w:style>
  <w:style w:type="character" w:styleId="Strong">
    <w:name w:val="Strong"/>
    <w:basedOn w:val="DefaultParagraphFont"/>
    <w:uiPriority w:val="22"/>
    <w:qFormat/>
    <w:rsid w:val="00CC2825"/>
    <w:rPr>
      <w:b/>
      <w:bCs/>
    </w:rPr>
  </w:style>
  <w:style w:type="paragraph" w:styleId="BalloonText">
    <w:name w:val="Balloon Text"/>
    <w:basedOn w:val="Normal"/>
    <w:link w:val="BalloonTextChar"/>
    <w:uiPriority w:val="99"/>
    <w:semiHidden/>
    <w:unhideWhenUsed/>
    <w:rsid w:val="00CC2825"/>
    <w:rPr>
      <w:rFonts w:cs="Segoe UI"/>
      <w:szCs w:val="18"/>
    </w:rPr>
  </w:style>
  <w:style w:type="character" w:customStyle="1" w:styleId="BalloonTextChar">
    <w:name w:val="Balloon Text Char"/>
    <w:basedOn w:val="DefaultParagraphFont"/>
    <w:link w:val="BalloonText"/>
    <w:uiPriority w:val="99"/>
    <w:semiHidden/>
    <w:rsid w:val="00CC2825"/>
    <w:rPr>
      <w:rFonts w:ascii="Segoe UI" w:eastAsia="Times New Roman" w:hAnsi="Segoe UI" w:cs="Segoe UI"/>
      <w:color w:val="000000"/>
      <w:sz w:val="18"/>
      <w:szCs w:val="18"/>
    </w:rPr>
  </w:style>
  <w:style w:type="paragraph" w:styleId="NormalWeb">
    <w:name w:val="Normal (Web)"/>
    <w:basedOn w:val="Normal"/>
    <w:uiPriority w:val="99"/>
    <w:unhideWhenUsed/>
    <w:rsid w:val="00402FC6"/>
    <w:pPr>
      <w:spacing w:before="100" w:beforeAutospacing="1" w:after="100" w:afterAutospacing="1"/>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1666">
      <w:bodyDiv w:val="1"/>
      <w:marLeft w:val="0"/>
      <w:marRight w:val="0"/>
      <w:marTop w:val="0"/>
      <w:marBottom w:val="0"/>
      <w:divBdr>
        <w:top w:val="none" w:sz="0" w:space="0" w:color="auto"/>
        <w:left w:val="none" w:sz="0" w:space="0" w:color="auto"/>
        <w:bottom w:val="none" w:sz="0" w:space="0" w:color="auto"/>
        <w:right w:val="none" w:sz="0" w:space="0" w:color="auto"/>
      </w:divBdr>
    </w:div>
    <w:div w:id="802381858">
      <w:bodyDiv w:val="1"/>
      <w:marLeft w:val="0"/>
      <w:marRight w:val="0"/>
      <w:marTop w:val="0"/>
      <w:marBottom w:val="0"/>
      <w:divBdr>
        <w:top w:val="none" w:sz="0" w:space="0" w:color="auto"/>
        <w:left w:val="none" w:sz="0" w:space="0" w:color="auto"/>
        <w:bottom w:val="none" w:sz="0" w:space="0" w:color="auto"/>
        <w:right w:val="none" w:sz="0" w:space="0" w:color="auto"/>
      </w:divBdr>
    </w:div>
    <w:div w:id="208136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254A-4B74-11DB-ABAF-F681ADECFD11" TargetMode="External"/><Relationship Id="rId13" Type="http://schemas.openxmlformats.org/officeDocument/2006/relationships/hyperlink" Target="http://connected.mcgraw-hill.com/ssh/AF5A8DFE-CCB8-11DD-A7C8-69619DFF4B22" TargetMode="External"/><Relationship Id="rId3" Type="http://schemas.openxmlformats.org/officeDocument/2006/relationships/styles" Target="styles.xml"/><Relationship Id="rId7" Type="http://schemas.openxmlformats.org/officeDocument/2006/relationships/hyperlink" Target="http://connected.mcgraw-hill.com/ssh/DA1BDB64-4B74-11DB-ABAF-F681ADECFD11" TargetMode="External"/><Relationship Id="rId12" Type="http://schemas.openxmlformats.org/officeDocument/2006/relationships/hyperlink" Target="http://connected.mcgraw-hill.com/ssh/AFA60162-CCB8-11DD-A7C8-69619DFF4B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connected.mcgraw-hill.com/ssh/DA1BAB62-4B74-11DB-ABAF-F681ADECFD11" TargetMode="External"/><Relationship Id="rId11" Type="http://schemas.openxmlformats.org/officeDocument/2006/relationships/hyperlink" Target="http://connected.mcgraw-hill.com/ssh/AF319610-CCB8-11DD-A7C8-69619DFF4B22"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connected.mcgraw-hill.com/ssh/AF30C56E-CCB8-11DD-A7C8-69619DFF4B22" TargetMode="External"/><Relationship Id="rId4" Type="http://schemas.openxmlformats.org/officeDocument/2006/relationships/settings" Target="settings.xml"/><Relationship Id="rId9" Type="http://schemas.openxmlformats.org/officeDocument/2006/relationships/hyperlink" Target="http://connected.mcgraw-hill.com/ssh/DA1E3DB4-4B74-11DB-ABAF-F681ADECFD11" TargetMode="External"/><Relationship Id="rId14" Type="http://schemas.openxmlformats.org/officeDocument/2006/relationships/hyperlink" Target="http://connected.mcgraw-hill.com/ssh/AF5AF8CA-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09FE9-EB1C-44D6-BE2B-657F2E4D6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1440</Words>
  <Characters>8211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cp:lastPrinted>2015-10-19T17:03:00Z</cp:lastPrinted>
  <dcterms:created xsi:type="dcterms:W3CDTF">2015-10-20T00:46:00Z</dcterms:created>
  <dcterms:modified xsi:type="dcterms:W3CDTF">2015-10-20T00:46:00Z</dcterms:modified>
</cp:coreProperties>
</file>